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8F691" w14:textId="1FC88024" w:rsidR="005F6954" w:rsidRPr="00382C81" w:rsidRDefault="00E404D9">
      <w:pPr>
        <w:rPr>
          <w:rFonts w:cstheme="minorHAnsi"/>
        </w:rPr>
      </w:pPr>
      <w:r w:rsidRPr="00382C81">
        <w:rPr>
          <w:rFonts w:cstheme="minorHAnsi"/>
        </w:rPr>
        <w:t>Gemeinde Graal-Müritz</w:t>
      </w:r>
      <w:r w:rsidRPr="00382C81">
        <w:rPr>
          <w:rFonts w:cstheme="minorHAnsi"/>
        </w:rPr>
        <w:tab/>
      </w:r>
      <w:r w:rsidRPr="00382C81">
        <w:rPr>
          <w:rFonts w:cstheme="minorHAnsi"/>
        </w:rPr>
        <w:tab/>
      </w:r>
      <w:r w:rsidRPr="00382C81">
        <w:rPr>
          <w:rFonts w:cstheme="minorHAnsi"/>
        </w:rPr>
        <w:tab/>
      </w:r>
      <w:r w:rsidRPr="00382C81">
        <w:rPr>
          <w:rFonts w:cstheme="minorHAnsi"/>
        </w:rPr>
        <w:tab/>
      </w:r>
      <w:r w:rsidRPr="00382C81">
        <w:rPr>
          <w:rFonts w:cstheme="minorHAnsi"/>
        </w:rPr>
        <w:tab/>
      </w:r>
      <w:r w:rsidRPr="00382C81">
        <w:rPr>
          <w:rFonts w:cstheme="minorHAnsi"/>
        </w:rPr>
        <w:tab/>
      </w:r>
      <w:r w:rsidRPr="00382C81">
        <w:rPr>
          <w:rFonts w:cstheme="minorHAnsi"/>
        </w:rPr>
        <w:tab/>
        <w:t xml:space="preserve">        </w:t>
      </w:r>
      <w:proofErr w:type="spellStart"/>
      <w:r w:rsidR="000176A1">
        <w:rPr>
          <w:rFonts w:cstheme="minorHAnsi"/>
        </w:rPr>
        <w:t>Graal-Müritz</w:t>
      </w:r>
      <w:proofErr w:type="spellEnd"/>
      <w:r w:rsidR="000176A1">
        <w:rPr>
          <w:rFonts w:cstheme="minorHAnsi"/>
        </w:rPr>
        <w:t>, 2021-0</w:t>
      </w:r>
      <w:r w:rsidR="006D076E">
        <w:rPr>
          <w:rFonts w:cstheme="minorHAnsi"/>
        </w:rPr>
        <w:t>8</w:t>
      </w:r>
      <w:r w:rsidR="000176A1">
        <w:rPr>
          <w:rFonts w:cstheme="minorHAnsi"/>
        </w:rPr>
        <w:t>-</w:t>
      </w:r>
      <w:r w:rsidR="006D076E">
        <w:rPr>
          <w:rFonts w:cstheme="minorHAnsi"/>
        </w:rPr>
        <w:t>2</w:t>
      </w:r>
      <w:r w:rsidR="00577F85">
        <w:rPr>
          <w:rFonts w:cstheme="minorHAnsi"/>
        </w:rPr>
        <w:t>6</w:t>
      </w:r>
    </w:p>
    <w:p w14:paraId="0907E9FA" w14:textId="77777777" w:rsidR="00E404D9" w:rsidRPr="00382C81" w:rsidRDefault="00E404D9">
      <w:pPr>
        <w:rPr>
          <w:rFonts w:cstheme="minorHAnsi"/>
          <w:lang w:val="en-US"/>
        </w:rPr>
      </w:pPr>
      <w:r w:rsidRPr="00382C81">
        <w:rPr>
          <w:rFonts w:cstheme="minorHAnsi"/>
          <w:lang w:val="en-US"/>
        </w:rPr>
        <w:t>Bauamt</w:t>
      </w:r>
    </w:p>
    <w:p w14:paraId="0FA7D25F" w14:textId="0E62B65B" w:rsidR="00E404D9" w:rsidRPr="00382C81" w:rsidRDefault="00E404D9" w:rsidP="00E404D9">
      <w:pPr>
        <w:jc w:val="right"/>
        <w:rPr>
          <w:rFonts w:cstheme="minorHAnsi"/>
          <w:lang w:val="en-US"/>
        </w:rPr>
      </w:pPr>
      <w:r w:rsidRPr="00382C81">
        <w:rPr>
          <w:rFonts w:cstheme="minorHAnsi"/>
          <w:lang w:val="en-US"/>
        </w:rPr>
        <w:t>TOP</w:t>
      </w:r>
      <w:r w:rsidR="001736AE">
        <w:rPr>
          <w:rFonts w:cstheme="minorHAnsi"/>
          <w:lang w:val="en-US"/>
        </w:rPr>
        <w:t xml:space="preserve"> </w:t>
      </w:r>
      <w:bookmarkStart w:id="0" w:name="_GoBack"/>
      <w:bookmarkEnd w:id="0"/>
    </w:p>
    <w:p w14:paraId="343E42FB" w14:textId="718224CA" w:rsidR="00E404D9" w:rsidRPr="00816243" w:rsidRDefault="006D076E" w:rsidP="00E404D9">
      <w:pPr>
        <w:jc w:val="center"/>
        <w:rPr>
          <w:rFonts w:cstheme="minorHAnsi"/>
          <w:b/>
          <w:color w:val="FF0000"/>
          <w:lang w:val="en-US"/>
        </w:rPr>
      </w:pPr>
      <w:proofErr w:type="spellStart"/>
      <w:r w:rsidRPr="00816243">
        <w:rPr>
          <w:rFonts w:cstheme="minorHAnsi"/>
          <w:b/>
          <w:color w:val="FF0000"/>
          <w:lang w:val="en-US"/>
        </w:rPr>
        <w:t>Eil</w:t>
      </w:r>
      <w:proofErr w:type="spellEnd"/>
      <w:r w:rsidRPr="00816243">
        <w:rPr>
          <w:rFonts w:cstheme="minorHAnsi"/>
          <w:b/>
          <w:color w:val="FF0000"/>
          <w:lang w:val="en-US"/>
        </w:rPr>
        <w:t>-</w:t>
      </w:r>
      <w:r w:rsidR="00E404D9" w:rsidRPr="00816243">
        <w:rPr>
          <w:rFonts w:cstheme="minorHAnsi"/>
          <w:b/>
          <w:color w:val="FF0000"/>
          <w:lang w:val="en-US"/>
        </w:rPr>
        <w:t xml:space="preserve">V O R L A G </w:t>
      </w:r>
      <w:proofErr w:type="gramStart"/>
      <w:r w:rsidR="00E404D9" w:rsidRPr="00816243">
        <w:rPr>
          <w:rFonts w:cstheme="minorHAnsi"/>
          <w:b/>
          <w:color w:val="FF0000"/>
          <w:lang w:val="en-US"/>
        </w:rPr>
        <w:t>E</w:t>
      </w:r>
      <w:r w:rsidR="000176A1" w:rsidRPr="00816243">
        <w:rPr>
          <w:rFonts w:cstheme="minorHAnsi"/>
          <w:b/>
          <w:color w:val="FF0000"/>
          <w:lang w:val="en-US"/>
        </w:rPr>
        <w:t xml:space="preserve">  G</w:t>
      </w:r>
      <w:proofErr w:type="gramEnd"/>
      <w:r w:rsidR="001736AE">
        <w:rPr>
          <w:rFonts w:cstheme="minorHAnsi"/>
          <w:b/>
          <w:color w:val="FF0000"/>
          <w:lang w:val="en-US"/>
        </w:rPr>
        <w:t xml:space="preserve"> 6</w:t>
      </w:r>
      <w:r w:rsidR="00645F58">
        <w:rPr>
          <w:rFonts w:cstheme="minorHAnsi"/>
          <w:b/>
          <w:color w:val="FF0000"/>
          <w:lang w:val="en-US"/>
        </w:rPr>
        <w:t>6</w:t>
      </w:r>
      <w:r w:rsidR="001736AE">
        <w:rPr>
          <w:rFonts w:cstheme="minorHAnsi"/>
          <w:b/>
          <w:color w:val="FF0000"/>
          <w:lang w:val="en-US"/>
        </w:rPr>
        <w:t>-8</w:t>
      </w:r>
      <w:r w:rsidR="0045258C" w:rsidRPr="00816243">
        <w:rPr>
          <w:rFonts w:cstheme="minorHAnsi"/>
          <w:b/>
          <w:color w:val="FF0000"/>
          <w:lang w:val="en-US"/>
        </w:rPr>
        <w:t xml:space="preserve"> </w:t>
      </w:r>
      <w:r w:rsidR="000176A1" w:rsidRPr="00816243">
        <w:rPr>
          <w:rFonts w:cstheme="minorHAnsi"/>
          <w:b/>
          <w:color w:val="FF0000"/>
          <w:lang w:val="en-US"/>
        </w:rPr>
        <w:t>/2021</w:t>
      </w:r>
    </w:p>
    <w:p w14:paraId="539C6110" w14:textId="06B07961" w:rsidR="00E404D9" w:rsidRPr="00382C81" w:rsidRDefault="00E404D9" w:rsidP="00E404D9">
      <w:pPr>
        <w:jc w:val="center"/>
        <w:rPr>
          <w:rFonts w:cstheme="minorHAnsi"/>
          <w:b/>
          <w:u w:val="single"/>
        </w:rPr>
      </w:pPr>
      <w:r w:rsidRPr="00382C81">
        <w:rPr>
          <w:rFonts w:cstheme="minorHAnsi"/>
          <w:b/>
          <w:u w:val="single"/>
        </w:rPr>
        <w:t>zur Sitzung</w:t>
      </w:r>
      <w:r w:rsidR="00AD0B34">
        <w:rPr>
          <w:rFonts w:cstheme="minorHAnsi"/>
          <w:b/>
          <w:u w:val="single"/>
        </w:rPr>
        <w:t xml:space="preserve"> der Gemeindevertretung am 2</w:t>
      </w:r>
      <w:r w:rsidR="006D076E">
        <w:rPr>
          <w:rFonts w:cstheme="minorHAnsi"/>
          <w:b/>
          <w:u w:val="single"/>
        </w:rPr>
        <w:t>6</w:t>
      </w:r>
      <w:r w:rsidR="00AD0B34">
        <w:rPr>
          <w:rFonts w:cstheme="minorHAnsi"/>
          <w:b/>
          <w:u w:val="single"/>
        </w:rPr>
        <w:t>.0</w:t>
      </w:r>
      <w:r w:rsidR="006D076E">
        <w:rPr>
          <w:rFonts w:cstheme="minorHAnsi"/>
          <w:b/>
          <w:u w:val="single"/>
        </w:rPr>
        <w:t>8</w:t>
      </w:r>
      <w:r w:rsidR="00AD0B34">
        <w:rPr>
          <w:rFonts w:cstheme="minorHAnsi"/>
          <w:b/>
          <w:u w:val="single"/>
        </w:rPr>
        <w:t>.2021</w:t>
      </w:r>
    </w:p>
    <w:p w14:paraId="31448066" w14:textId="77777777" w:rsidR="00E404D9" w:rsidRPr="00382C81" w:rsidRDefault="00E404D9" w:rsidP="00E404D9">
      <w:pPr>
        <w:jc w:val="center"/>
        <w:rPr>
          <w:rFonts w:cstheme="minorHAnsi"/>
          <w:b/>
        </w:rPr>
      </w:pPr>
    </w:p>
    <w:p w14:paraId="61FB6587" w14:textId="2381DE8B" w:rsidR="00E404D9" w:rsidRPr="00382C81" w:rsidRDefault="00E404D9" w:rsidP="00870AB5">
      <w:pPr>
        <w:rPr>
          <w:rFonts w:cstheme="minorHAnsi"/>
          <w:b/>
        </w:rPr>
      </w:pPr>
      <w:r w:rsidRPr="00382C81">
        <w:rPr>
          <w:rFonts w:cstheme="minorHAnsi"/>
          <w:b/>
        </w:rPr>
        <w:t>Betr.:</w:t>
      </w:r>
      <w:r w:rsidRPr="00382C81">
        <w:rPr>
          <w:rFonts w:cstheme="minorHAnsi"/>
          <w:b/>
        </w:rPr>
        <w:tab/>
      </w:r>
      <w:r w:rsidR="006D076E">
        <w:rPr>
          <w:rFonts w:cstheme="minorHAnsi"/>
          <w:b/>
        </w:rPr>
        <w:t>Containeranlage Ortsverkehrswacht</w:t>
      </w:r>
      <w:r w:rsidR="00BA2DD3">
        <w:rPr>
          <w:rFonts w:cstheme="minorHAnsi"/>
          <w:b/>
        </w:rPr>
        <w:t xml:space="preserve"> Graal Flur 2 Flurstück 7/28</w:t>
      </w:r>
    </w:p>
    <w:p w14:paraId="0472CD01" w14:textId="592FCF19" w:rsidR="00E404D9" w:rsidRPr="00382C81" w:rsidRDefault="000176A1" w:rsidP="00E404D9">
      <w:pPr>
        <w:rPr>
          <w:rFonts w:cstheme="minorHAnsi"/>
          <w:b/>
        </w:rPr>
      </w:pPr>
      <w:r>
        <w:rPr>
          <w:rFonts w:cstheme="minorHAnsi"/>
          <w:b/>
        </w:rPr>
        <w:t>Hier:</w:t>
      </w:r>
      <w:r>
        <w:rPr>
          <w:rFonts w:cstheme="minorHAnsi"/>
          <w:b/>
        </w:rPr>
        <w:tab/>
      </w:r>
      <w:r w:rsidR="00870AB5">
        <w:rPr>
          <w:rFonts w:cstheme="minorHAnsi"/>
          <w:b/>
        </w:rPr>
        <w:t xml:space="preserve">Vergabe </w:t>
      </w:r>
      <w:r w:rsidR="00577F85">
        <w:rPr>
          <w:rFonts w:cstheme="minorHAnsi"/>
          <w:b/>
        </w:rPr>
        <w:t xml:space="preserve">Container OVW Erdbaumaßnahmen </w:t>
      </w:r>
    </w:p>
    <w:p w14:paraId="432F547D" w14:textId="77777777" w:rsidR="00E404D9" w:rsidRPr="00382C81" w:rsidRDefault="00E404D9" w:rsidP="00E404D9">
      <w:pPr>
        <w:rPr>
          <w:rFonts w:cstheme="minorHAnsi"/>
          <w:b/>
        </w:rPr>
      </w:pPr>
    </w:p>
    <w:p w14:paraId="09C910F0" w14:textId="77777777" w:rsidR="00E404D9" w:rsidRPr="00382C81" w:rsidRDefault="00E404D9" w:rsidP="00E404D9">
      <w:pPr>
        <w:rPr>
          <w:rFonts w:cstheme="minorHAnsi"/>
        </w:rPr>
      </w:pPr>
      <w:r w:rsidRPr="00382C81">
        <w:rPr>
          <w:rFonts w:cstheme="minorHAnsi"/>
          <w:b/>
        </w:rPr>
        <w:t>A)</w:t>
      </w:r>
      <w:r w:rsidRPr="00382C81">
        <w:rPr>
          <w:rFonts w:cstheme="minorHAnsi"/>
        </w:rPr>
        <w:tab/>
        <w:t>Sachstandsbericht</w:t>
      </w:r>
    </w:p>
    <w:p w14:paraId="019B6C48" w14:textId="77777777" w:rsidR="00E404D9" w:rsidRPr="00382C81" w:rsidRDefault="00E404D9" w:rsidP="00E404D9">
      <w:pPr>
        <w:rPr>
          <w:rFonts w:cstheme="minorHAnsi"/>
        </w:rPr>
      </w:pPr>
      <w:r w:rsidRPr="00382C81">
        <w:rPr>
          <w:rFonts w:cstheme="minorHAnsi"/>
          <w:b/>
        </w:rPr>
        <w:t>B</w:t>
      </w:r>
      <w:r w:rsidRPr="00382C81">
        <w:rPr>
          <w:rFonts w:cstheme="minorHAnsi"/>
        </w:rPr>
        <w:t>)</w:t>
      </w:r>
      <w:r w:rsidRPr="00382C81">
        <w:rPr>
          <w:rFonts w:cstheme="minorHAnsi"/>
        </w:rPr>
        <w:tab/>
        <w:t>Stellungnahme der Verwaltung</w:t>
      </w:r>
    </w:p>
    <w:p w14:paraId="4295B643" w14:textId="77777777" w:rsidR="00E404D9" w:rsidRPr="00382C81" w:rsidRDefault="00E404D9" w:rsidP="00E404D9">
      <w:pPr>
        <w:rPr>
          <w:rFonts w:cstheme="minorHAnsi"/>
        </w:rPr>
      </w:pPr>
      <w:r w:rsidRPr="00382C81">
        <w:rPr>
          <w:rFonts w:cstheme="minorHAnsi"/>
          <w:b/>
        </w:rPr>
        <w:t>C)</w:t>
      </w:r>
      <w:r w:rsidRPr="00382C81">
        <w:rPr>
          <w:rFonts w:cstheme="minorHAnsi"/>
        </w:rPr>
        <w:tab/>
        <w:t>Votum der Ausschüsse</w:t>
      </w:r>
    </w:p>
    <w:p w14:paraId="047DF359" w14:textId="77777777" w:rsidR="00E404D9" w:rsidRPr="00382C81" w:rsidRDefault="00E404D9" w:rsidP="00E404D9">
      <w:pPr>
        <w:rPr>
          <w:rFonts w:cstheme="minorHAnsi"/>
        </w:rPr>
      </w:pPr>
      <w:r w:rsidRPr="00382C81">
        <w:rPr>
          <w:rFonts w:cstheme="minorHAnsi"/>
          <w:b/>
        </w:rPr>
        <w:t>D</w:t>
      </w:r>
      <w:r w:rsidRPr="00382C81">
        <w:rPr>
          <w:rFonts w:cstheme="minorHAnsi"/>
        </w:rPr>
        <w:t>)</w:t>
      </w:r>
      <w:r w:rsidRPr="00382C81">
        <w:rPr>
          <w:rFonts w:cstheme="minorHAnsi"/>
        </w:rPr>
        <w:tab/>
        <w:t>Finanzierung und Zuständigkeit</w:t>
      </w:r>
    </w:p>
    <w:p w14:paraId="6EED5573" w14:textId="77777777" w:rsidR="00E404D9" w:rsidRPr="00382C81" w:rsidRDefault="00E404D9" w:rsidP="00E404D9">
      <w:pPr>
        <w:rPr>
          <w:rFonts w:cstheme="minorHAnsi"/>
        </w:rPr>
      </w:pPr>
      <w:r w:rsidRPr="00382C81">
        <w:rPr>
          <w:rFonts w:cstheme="minorHAnsi"/>
          <w:b/>
        </w:rPr>
        <w:t>E)</w:t>
      </w:r>
      <w:r w:rsidRPr="00382C81">
        <w:rPr>
          <w:rFonts w:cstheme="minorHAnsi"/>
        </w:rPr>
        <w:tab/>
        <w:t>Umweltverträglichkeit</w:t>
      </w:r>
    </w:p>
    <w:p w14:paraId="21F41EDB" w14:textId="77777777" w:rsidR="00E404D9" w:rsidRPr="00382C81" w:rsidRDefault="00E404D9" w:rsidP="00E404D9">
      <w:pPr>
        <w:rPr>
          <w:rFonts w:cstheme="minorHAnsi"/>
        </w:rPr>
      </w:pPr>
      <w:r w:rsidRPr="00382C81">
        <w:rPr>
          <w:rFonts w:cstheme="minorHAnsi"/>
          <w:b/>
        </w:rPr>
        <w:t>F)</w:t>
      </w:r>
      <w:r w:rsidRPr="00382C81">
        <w:rPr>
          <w:rFonts w:cstheme="minorHAnsi"/>
        </w:rPr>
        <w:tab/>
        <w:t>Beschlussvorschlag</w:t>
      </w:r>
    </w:p>
    <w:p w14:paraId="2D5077A0" w14:textId="77777777" w:rsidR="00E404D9" w:rsidRPr="00382C81" w:rsidRDefault="00E404D9" w:rsidP="00E404D9">
      <w:pPr>
        <w:rPr>
          <w:rFonts w:cstheme="minorHAnsi"/>
        </w:rPr>
      </w:pPr>
    </w:p>
    <w:p w14:paraId="0309F438" w14:textId="77777777" w:rsidR="00E404D9" w:rsidRPr="00382C81" w:rsidRDefault="00C32275" w:rsidP="00E404D9">
      <w:pPr>
        <w:rPr>
          <w:rFonts w:cstheme="minorHAnsi"/>
          <w:b/>
        </w:rPr>
      </w:pPr>
      <w:r w:rsidRPr="00382C81">
        <w:rPr>
          <w:rFonts w:cstheme="minorHAnsi"/>
          <w:b/>
        </w:rPr>
        <w:t>Zu A)</w:t>
      </w:r>
    </w:p>
    <w:p w14:paraId="7E5AC6DD" w14:textId="102F471E" w:rsidR="00577F85" w:rsidRDefault="00577F85" w:rsidP="00822828">
      <w:pPr>
        <w:jc w:val="both"/>
        <w:rPr>
          <w:rFonts w:cstheme="minorHAnsi"/>
        </w:rPr>
      </w:pPr>
      <w:r>
        <w:rPr>
          <w:rFonts w:cstheme="minorHAnsi"/>
        </w:rPr>
        <w:t>Zur Aufstellung der Containeranlage Ortsverkehrswacht sind Erdbaumaßnahmen erforderlich um die Abstellfläche vorzubereiten</w:t>
      </w:r>
      <w:r w:rsidR="00BA2DD3">
        <w:rPr>
          <w:rFonts w:cstheme="minorHAnsi"/>
        </w:rPr>
        <w:t>.</w:t>
      </w:r>
      <w:r w:rsidR="00DB4B2B">
        <w:rPr>
          <w:rFonts w:cstheme="minorHAnsi"/>
        </w:rPr>
        <w:t xml:space="preserve"> </w:t>
      </w:r>
      <w:r>
        <w:rPr>
          <w:rFonts w:cstheme="minorHAnsi"/>
        </w:rPr>
        <w:t xml:space="preserve">Die Maßnahme steht im technischen Zusammenhang mit dem Erwerb der Containeranlage. </w:t>
      </w:r>
      <w:r w:rsidR="00983B32">
        <w:rPr>
          <w:rFonts w:cstheme="minorHAnsi"/>
        </w:rPr>
        <w:t>Für die Leistungen Gehölzrodungen, Auskoffern, Oberbau, Fundamentierung und Anschluss an das Schmutzwasser/Trinkwassersystem wurden vier Anbieter aufgefordert. Zur Submission wurden drei vergleichbare Angebote eingereicht.</w:t>
      </w:r>
    </w:p>
    <w:p w14:paraId="10A0AEFD" w14:textId="795649D1" w:rsidR="00DB4B2B" w:rsidRPr="00F871AA" w:rsidRDefault="00DB4B2B" w:rsidP="00822828">
      <w:pPr>
        <w:jc w:val="both"/>
        <w:rPr>
          <w:rFonts w:cstheme="minorHAnsi"/>
        </w:rPr>
      </w:pPr>
      <w:r>
        <w:rPr>
          <w:rFonts w:cstheme="minorHAnsi"/>
        </w:rPr>
        <w:t>Wegen der beabsichtigten Umsetzung des Vorhabens noch im Herbst ist die Angelegenheit eilbedürftig.</w:t>
      </w:r>
    </w:p>
    <w:p w14:paraId="587588BF" w14:textId="77777777" w:rsidR="00F871AA" w:rsidRPr="00382C81" w:rsidRDefault="00F871AA" w:rsidP="00822828">
      <w:pPr>
        <w:jc w:val="both"/>
        <w:rPr>
          <w:rFonts w:cstheme="minorHAnsi"/>
        </w:rPr>
      </w:pPr>
    </w:p>
    <w:p w14:paraId="34DA3358" w14:textId="77777777" w:rsidR="00C23953" w:rsidRPr="00382C81" w:rsidRDefault="00C23953" w:rsidP="00822828">
      <w:pPr>
        <w:jc w:val="both"/>
        <w:rPr>
          <w:rFonts w:cstheme="minorHAnsi"/>
        </w:rPr>
      </w:pPr>
      <w:r w:rsidRPr="00382C81">
        <w:rPr>
          <w:rFonts w:cstheme="minorHAnsi"/>
          <w:b/>
        </w:rPr>
        <w:t>Zu B</w:t>
      </w:r>
      <w:r w:rsidRPr="00382C81">
        <w:rPr>
          <w:rFonts w:cstheme="minorHAnsi"/>
        </w:rPr>
        <w:t>)</w:t>
      </w:r>
    </w:p>
    <w:p w14:paraId="41E3DBB3" w14:textId="2CB48DF4" w:rsidR="00C23953" w:rsidRDefault="009F3640" w:rsidP="00822828">
      <w:pPr>
        <w:jc w:val="both"/>
        <w:rPr>
          <w:rFonts w:cstheme="minorHAnsi"/>
        </w:rPr>
      </w:pPr>
      <w:r>
        <w:rPr>
          <w:rFonts w:cstheme="minorHAnsi"/>
        </w:rPr>
        <w:t xml:space="preserve">Die Verwaltung empfiehlt </w:t>
      </w:r>
      <w:r w:rsidR="00983B32">
        <w:rPr>
          <w:rFonts w:cstheme="minorHAnsi"/>
        </w:rPr>
        <w:t xml:space="preserve">die Vergabe der Arbeiten an die Firma </w:t>
      </w:r>
      <w:proofErr w:type="spellStart"/>
      <w:r w:rsidR="00983B32">
        <w:rPr>
          <w:rFonts w:cstheme="minorHAnsi"/>
        </w:rPr>
        <w:t>alpina</w:t>
      </w:r>
      <w:proofErr w:type="spellEnd"/>
      <w:r w:rsidR="00983B32">
        <w:rPr>
          <w:rFonts w:cstheme="minorHAnsi"/>
        </w:rPr>
        <w:t xml:space="preserve"> </w:t>
      </w:r>
      <w:proofErr w:type="spellStart"/>
      <w:r w:rsidR="00983B32">
        <w:rPr>
          <w:rFonts w:cstheme="minorHAnsi"/>
        </w:rPr>
        <w:t>ag</w:t>
      </w:r>
      <w:proofErr w:type="spellEnd"/>
      <w:r w:rsidR="00983B32">
        <w:rPr>
          <w:rFonts w:cstheme="minorHAnsi"/>
        </w:rPr>
        <w:t>, Rostock</w:t>
      </w:r>
      <w:r w:rsidR="00BA2DD3">
        <w:rPr>
          <w:rFonts w:cstheme="minorHAnsi"/>
        </w:rPr>
        <w:t xml:space="preserve"> </w:t>
      </w:r>
      <w:r>
        <w:rPr>
          <w:rFonts w:cstheme="minorHAnsi"/>
        </w:rPr>
        <w:t xml:space="preserve">in Höhe von </w:t>
      </w:r>
      <w:r w:rsidR="00983B32">
        <w:rPr>
          <w:rFonts w:cstheme="minorHAnsi"/>
        </w:rPr>
        <w:t>5.456,83</w:t>
      </w:r>
      <w:r w:rsidR="00BA2DD3">
        <w:rPr>
          <w:rFonts w:cstheme="minorHAnsi"/>
        </w:rPr>
        <w:t xml:space="preserve"> €</w:t>
      </w:r>
      <w:r>
        <w:rPr>
          <w:rFonts w:cstheme="minorHAnsi"/>
        </w:rPr>
        <w:t xml:space="preserve"> brutto</w:t>
      </w:r>
      <w:r w:rsidR="00BA2DD3">
        <w:rPr>
          <w:rFonts w:cstheme="minorHAnsi"/>
        </w:rPr>
        <w:t>, laut Anlage 1.</w:t>
      </w:r>
    </w:p>
    <w:p w14:paraId="52A4018D" w14:textId="78DC6AF1" w:rsidR="00F871AA" w:rsidRDefault="00F871AA" w:rsidP="00822828">
      <w:pPr>
        <w:jc w:val="both"/>
        <w:rPr>
          <w:rFonts w:cstheme="minorHAnsi"/>
        </w:rPr>
      </w:pPr>
    </w:p>
    <w:p w14:paraId="5D70405C" w14:textId="77777777" w:rsidR="00C23953" w:rsidRPr="00382C81" w:rsidRDefault="00C23953" w:rsidP="00822828">
      <w:pPr>
        <w:jc w:val="both"/>
        <w:rPr>
          <w:rFonts w:cstheme="minorHAnsi"/>
          <w:b/>
        </w:rPr>
      </w:pPr>
      <w:r w:rsidRPr="00382C81">
        <w:rPr>
          <w:rFonts w:cstheme="minorHAnsi"/>
          <w:b/>
        </w:rPr>
        <w:t>Zu C)</w:t>
      </w:r>
      <w:r w:rsidRPr="00382C81">
        <w:rPr>
          <w:rFonts w:cstheme="minorHAnsi"/>
          <w:b/>
        </w:rPr>
        <w:tab/>
        <w:t>entfällt</w:t>
      </w:r>
    </w:p>
    <w:p w14:paraId="3661FD90" w14:textId="77777777" w:rsidR="00C23953" w:rsidRPr="00382C81" w:rsidRDefault="00C23953" w:rsidP="00822828">
      <w:pPr>
        <w:jc w:val="both"/>
        <w:rPr>
          <w:rFonts w:cstheme="minorHAnsi"/>
          <w:b/>
        </w:rPr>
      </w:pPr>
    </w:p>
    <w:p w14:paraId="6849459E" w14:textId="77777777" w:rsidR="00C23953" w:rsidRPr="00382C81" w:rsidRDefault="00C23953" w:rsidP="00822828">
      <w:pPr>
        <w:jc w:val="both"/>
        <w:rPr>
          <w:rFonts w:cstheme="minorHAnsi"/>
          <w:b/>
        </w:rPr>
      </w:pPr>
      <w:r w:rsidRPr="00382C81">
        <w:rPr>
          <w:rFonts w:cstheme="minorHAnsi"/>
          <w:b/>
        </w:rPr>
        <w:t>Zu D)</w:t>
      </w:r>
    </w:p>
    <w:p w14:paraId="511617EA" w14:textId="16437183" w:rsidR="00A03E26" w:rsidRPr="00E83EEC" w:rsidRDefault="009F3640" w:rsidP="00822828">
      <w:pPr>
        <w:jc w:val="both"/>
        <w:rPr>
          <w:rFonts w:cstheme="minorHAnsi"/>
        </w:rPr>
      </w:pPr>
      <w:r w:rsidRPr="00E83EEC">
        <w:rPr>
          <w:rFonts w:cstheme="minorHAnsi"/>
        </w:rPr>
        <w:t xml:space="preserve">Im Haushalt </w:t>
      </w:r>
      <w:r w:rsidR="00E83EEC" w:rsidRPr="00E83EEC">
        <w:rPr>
          <w:rFonts w:cstheme="minorHAnsi"/>
        </w:rPr>
        <w:t xml:space="preserve">stehen finanzielle Mittel für die Anschaffung der Containeranlage </w:t>
      </w:r>
      <w:proofErr w:type="spellStart"/>
      <w:r w:rsidR="00E83EEC" w:rsidRPr="00E83EEC">
        <w:rPr>
          <w:rFonts w:cstheme="minorHAnsi"/>
        </w:rPr>
        <w:t>i.H.v</w:t>
      </w:r>
      <w:proofErr w:type="spellEnd"/>
      <w:r w:rsidR="00E83EEC" w:rsidRPr="00E83EEC">
        <w:rPr>
          <w:rFonts w:cstheme="minorHAnsi"/>
        </w:rPr>
        <w:t xml:space="preserve">. 48,9 T€ zur Verfügung. </w:t>
      </w:r>
      <w:r w:rsidR="00983B32">
        <w:rPr>
          <w:rFonts w:cstheme="minorHAnsi"/>
        </w:rPr>
        <w:t>Abzüglich des Erwerbs der Anlage in Höhe von 24.335,50 € brutto verbleiben</w:t>
      </w:r>
      <w:r w:rsidR="0038578D">
        <w:rPr>
          <w:rFonts w:cstheme="minorHAnsi"/>
        </w:rPr>
        <w:t xml:space="preserve"> 24.564,50 €, somit ist die Finanzierung gesichert.</w:t>
      </w:r>
    </w:p>
    <w:p w14:paraId="57A04A31" w14:textId="77777777" w:rsidR="00997AB7" w:rsidRPr="00382C81" w:rsidRDefault="00997AB7" w:rsidP="00822828">
      <w:pPr>
        <w:jc w:val="both"/>
        <w:rPr>
          <w:rFonts w:cstheme="minorHAnsi"/>
        </w:rPr>
      </w:pPr>
    </w:p>
    <w:p w14:paraId="3B4B2001" w14:textId="77777777" w:rsidR="00997AB7" w:rsidRPr="00382C81" w:rsidRDefault="00997AB7" w:rsidP="00822828">
      <w:pPr>
        <w:jc w:val="both"/>
        <w:rPr>
          <w:rFonts w:cstheme="minorHAnsi"/>
        </w:rPr>
      </w:pPr>
      <w:r w:rsidRPr="00382C81">
        <w:rPr>
          <w:rFonts w:cstheme="minorHAnsi"/>
          <w:b/>
        </w:rPr>
        <w:t>Zu E)</w:t>
      </w:r>
      <w:r w:rsidRPr="00382C81">
        <w:rPr>
          <w:rFonts w:cstheme="minorHAnsi"/>
        </w:rPr>
        <w:tab/>
        <w:t>entfällt</w:t>
      </w:r>
    </w:p>
    <w:p w14:paraId="4C1796E9" w14:textId="77777777" w:rsidR="00997AB7" w:rsidRPr="00382C81" w:rsidRDefault="00997AB7" w:rsidP="00822828">
      <w:pPr>
        <w:jc w:val="both"/>
        <w:rPr>
          <w:rFonts w:cstheme="minorHAnsi"/>
        </w:rPr>
      </w:pPr>
    </w:p>
    <w:p w14:paraId="40054C99" w14:textId="77777777" w:rsidR="00997AB7" w:rsidRPr="00382C81" w:rsidRDefault="00997AB7" w:rsidP="00822828">
      <w:pPr>
        <w:jc w:val="both"/>
        <w:rPr>
          <w:rFonts w:cstheme="minorHAnsi"/>
          <w:b/>
        </w:rPr>
      </w:pPr>
      <w:r w:rsidRPr="00382C81">
        <w:rPr>
          <w:rFonts w:cstheme="minorHAnsi"/>
          <w:b/>
        </w:rPr>
        <w:t>Zu F)</w:t>
      </w:r>
      <w:r w:rsidRPr="00382C81">
        <w:rPr>
          <w:rFonts w:cstheme="minorHAnsi"/>
          <w:b/>
        </w:rPr>
        <w:tab/>
        <w:t>Beschlussvorschlag</w:t>
      </w:r>
    </w:p>
    <w:p w14:paraId="26586F43" w14:textId="5811C93C" w:rsidR="00A03E26" w:rsidRPr="000176A1" w:rsidRDefault="00A00F42" w:rsidP="00822828">
      <w:pPr>
        <w:spacing w:after="120"/>
        <w:jc w:val="both"/>
        <w:rPr>
          <w:rFonts w:cstheme="minorHAnsi"/>
        </w:rPr>
      </w:pPr>
      <w:r w:rsidRPr="00382C81">
        <w:rPr>
          <w:rFonts w:cstheme="minorHAnsi"/>
        </w:rPr>
        <w:t>Die Gemeindevertretung beschließt</w:t>
      </w:r>
      <w:r w:rsidR="00983B32">
        <w:rPr>
          <w:rFonts w:cstheme="minorHAnsi"/>
        </w:rPr>
        <w:t xml:space="preserve"> die </w:t>
      </w:r>
      <w:r w:rsidR="0038578D">
        <w:rPr>
          <w:rFonts w:cstheme="minorHAnsi"/>
        </w:rPr>
        <w:t>V</w:t>
      </w:r>
      <w:r w:rsidR="00983B32">
        <w:rPr>
          <w:rFonts w:cstheme="minorHAnsi"/>
        </w:rPr>
        <w:t xml:space="preserve">ergabe der Arbeiten an die Firma </w:t>
      </w:r>
      <w:proofErr w:type="spellStart"/>
      <w:r w:rsidR="00983B32">
        <w:rPr>
          <w:rFonts w:cstheme="minorHAnsi"/>
        </w:rPr>
        <w:t>alpina</w:t>
      </w:r>
      <w:proofErr w:type="spellEnd"/>
      <w:r w:rsidR="00983B32">
        <w:rPr>
          <w:rFonts w:cstheme="minorHAnsi"/>
        </w:rPr>
        <w:t xml:space="preserve"> </w:t>
      </w:r>
      <w:proofErr w:type="spellStart"/>
      <w:r w:rsidR="00983B32">
        <w:rPr>
          <w:rFonts w:cstheme="minorHAnsi"/>
        </w:rPr>
        <w:t>ag</w:t>
      </w:r>
      <w:proofErr w:type="spellEnd"/>
      <w:r w:rsidR="00983B32">
        <w:rPr>
          <w:rFonts w:cstheme="minorHAnsi"/>
        </w:rPr>
        <w:t>, Rostock</w:t>
      </w:r>
      <w:r w:rsidRPr="00382C81">
        <w:rPr>
          <w:rFonts w:cstheme="minorHAnsi"/>
        </w:rPr>
        <w:t xml:space="preserve"> </w:t>
      </w:r>
      <w:r w:rsidR="00A03E26">
        <w:rPr>
          <w:rFonts w:cstheme="minorHAnsi"/>
        </w:rPr>
        <w:t xml:space="preserve">in Höhe von </w:t>
      </w:r>
      <w:r w:rsidR="00983B32">
        <w:rPr>
          <w:rFonts w:cstheme="minorHAnsi"/>
        </w:rPr>
        <w:t>5.456,83</w:t>
      </w:r>
      <w:r w:rsidR="00B550AA">
        <w:rPr>
          <w:rFonts w:cstheme="minorHAnsi"/>
        </w:rPr>
        <w:t xml:space="preserve"> </w:t>
      </w:r>
      <w:r w:rsidR="00A03E26" w:rsidRPr="000176A1">
        <w:rPr>
          <w:rFonts w:cstheme="minorHAnsi"/>
        </w:rPr>
        <w:t>€</w:t>
      </w:r>
      <w:r w:rsidR="009A57C0">
        <w:rPr>
          <w:rFonts w:cstheme="minorHAnsi"/>
        </w:rPr>
        <w:t xml:space="preserve"> brutto</w:t>
      </w:r>
      <w:r w:rsidR="00BB402C">
        <w:rPr>
          <w:rFonts w:cstheme="minorHAnsi"/>
        </w:rPr>
        <w:t>.</w:t>
      </w:r>
    </w:p>
    <w:p w14:paraId="29B12379" w14:textId="77777777" w:rsidR="0005387B" w:rsidRPr="00382C81" w:rsidRDefault="0005387B" w:rsidP="00822828">
      <w:pPr>
        <w:jc w:val="both"/>
        <w:rPr>
          <w:rFonts w:cstheme="minorHAnsi"/>
        </w:rPr>
      </w:pPr>
    </w:p>
    <w:p w14:paraId="0BAAB366" w14:textId="77777777" w:rsidR="00F56347" w:rsidRPr="009A57C0" w:rsidRDefault="00A00F42" w:rsidP="00F56347">
      <w:pPr>
        <w:rPr>
          <w:rFonts w:eastAsia="Times New Roman" w:cstheme="minorHAnsi"/>
          <w:lang w:eastAsia="de-DE"/>
        </w:rPr>
      </w:pPr>
      <w:r w:rsidRPr="00382C81">
        <w:rPr>
          <w:rFonts w:cstheme="minorHAnsi"/>
          <w:b/>
        </w:rPr>
        <w:t xml:space="preserve"> </w:t>
      </w:r>
      <w:r w:rsidR="009A57C0">
        <w:rPr>
          <w:rFonts w:cstheme="minorHAnsi"/>
        </w:rPr>
        <w:t>Philipp Biester-Kern</w:t>
      </w:r>
    </w:p>
    <w:p w14:paraId="2EB10CBF" w14:textId="77777777" w:rsidR="00F56347" w:rsidRPr="00382C81" w:rsidRDefault="009A57C0" w:rsidP="00F56347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 SB</w:t>
      </w:r>
      <w:r w:rsidR="00F56347" w:rsidRPr="00382C81">
        <w:rPr>
          <w:rFonts w:eastAsia="Times New Roman" w:cstheme="minorHAnsi"/>
          <w:lang w:eastAsia="de-DE"/>
        </w:rPr>
        <w:t xml:space="preserve"> Bauamt </w:t>
      </w:r>
    </w:p>
    <w:p w14:paraId="5942DA2B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</w:p>
    <w:p w14:paraId="74B89B34" w14:textId="77777777" w:rsidR="00F56347" w:rsidRPr="00382C81" w:rsidRDefault="00F56347" w:rsidP="00F56347">
      <w:pPr>
        <w:rPr>
          <w:rFonts w:eastAsia="Times New Roman" w:cstheme="minorHAnsi"/>
          <w:u w:val="single"/>
          <w:lang w:eastAsia="de-DE"/>
        </w:rPr>
      </w:pPr>
    </w:p>
    <w:p w14:paraId="69271632" w14:textId="77777777" w:rsidR="00F56347" w:rsidRPr="00382C81" w:rsidRDefault="00F56347" w:rsidP="00F56347">
      <w:pPr>
        <w:rPr>
          <w:rFonts w:eastAsia="Times New Roman" w:cstheme="minorHAnsi"/>
          <w:u w:val="single"/>
          <w:lang w:eastAsia="de-DE"/>
        </w:rPr>
      </w:pPr>
    </w:p>
    <w:p w14:paraId="1B8B6331" w14:textId="77777777" w:rsidR="00F56347" w:rsidRPr="00382C81" w:rsidRDefault="00F56347" w:rsidP="00F56347">
      <w:pPr>
        <w:rPr>
          <w:rFonts w:eastAsia="Times New Roman" w:cstheme="minorHAnsi"/>
          <w:u w:val="single"/>
          <w:lang w:eastAsia="de-DE"/>
        </w:rPr>
      </w:pPr>
    </w:p>
    <w:p w14:paraId="4D691F46" w14:textId="77777777" w:rsidR="00F56347" w:rsidRPr="00382C81" w:rsidRDefault="00F56347" w:rsidP="00F56347">
      <w:pPr>
        <w:rPr>
          <w:rFonts w:eastAsia="Times New Roman" w:cstheme="minorHAnsi"/>
          <w:u w:val="single"/>
          <w:lang w:eastAsia="de-DE"/>
        </w:rPr>
      </w:pPr>
    </w:p>
    <w:p w14:paraId="54E19D6A" w14:textId="77777777" w:rsidR="00F56347" w:rsidRPr="00382C81" w:rsidRDefault="00F56347" w:rsidP="00F56347">
      <w:pPr>
        <w:rPr>
          <w:rFonts w:eastAsia="Times New Roman" w:cstheme="minorHAnsi"/>
          <w:u w:val="single"/>
          <w:lang w:eastAsia="de-DE"/>
        </w:rPr>
      </w:pPr>
      <w:r w:rsidRPr="00382C81">
        <w:rPr>
          <w:rFonts w:eastAsia="Times New Roman" w:cstheme="minorHAnsi"/>
          <w:u w:val="single"/>
          <w:lang w:eastAsia="de-DE"/>
        </w:rPr>
        <w:t>Abstimmungsergebnis:</w:t>
      </w:r>
    </w:p>
    <w:p w14:paraId="6E60D54E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  <w:r w:rsidRPr="00382C81">
        <w:rPr>
          <w:rFonts w:eastAsia="Times New Roman" w:cstheme="minorHAnsi"/>
          <w:lang w:eastAsia="de-DE"/>
        </w:rPr>
        <w:t>Gesetzliche Anzahl der Mitglieder der Gemeindevertretung: 15</w:t>
      </w:r>
    </w:p>
    <w:p w14:paraId="13E3FD76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</w:p>
    <w:p w14:paraId="2C7F4F8A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  <w:r w:rsidRPr="00382C81">
        <w:rPr>
          <w:rFonts w:eastAsia="Times New Roman" w:cstheme="minorHAnsi"/>
          <w:lang w:eastAsia="de-DE"/>
        </w:rPr>
        <w:lastRenderedPageBreak/>
        <w:t xml:space="preserve">davon anwesend:                  </w:t>
      </w:r>
    </w:p>
    <w:p w14:paraId="2B1B3966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</w:p>
    <w:p w14:paraId="4E75D6D8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  <w:r w:rsidRPr="00382C81">
        <w:rPr>
          <w:rFonts w:eastAsia="Times New Roman" w:cstheme="minorHAnsi"/>
          <w:lang w:eastAsia="de-DE"/>
        </w:rPr>
        <w:t xml:space="preserve">Ja-Stimmen:                           </w:t>
      </w:r>
    </w:p>
    <w:p w14:paraId="19BFFFAD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</w:p>
    <w:p w14:paraId="75C05634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  <w:r w:rsidRPr="00382C81">
        <w:rPr>
          <w:rFonts w:eastAsia="Times New Roman" w:cstheme="minorHAnsi"/>
          <w:lang w:eastAsia="de-DE"/>
        </w:rPr>
        <w:t xml:space="preserve">Nein-Stimmen:                      </w:t>
      </w:r>
    </w:p>
    <w:p w14:paraId="6EB7F83B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</w:p>
    <w:p w14:paraId="22BAECA4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  <w:r w:rsidRPr="00382C81">
        <w:rPr>
          <w:rFonts w:eastAsia="Times New Roman" w:cstheme="minorHAnsi"/>
          <w:lang w:eastAsia="de-DE"/>
        </w:rPr>
        <w:t xml:space="preserve">Stimmenthaltungen:              </w:t>
      </w:r>
    </w:p>
    <w:p w14:paraId="78151722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</w:p>
    <w:p w14:paraId="5C255F19" w14:textId="77777777" w:rsidR="00F56347" w:rsidRPr="00382C81" w:rsidRDefault="00F56347" w:rsidP="00F56347">
      <w:pPr>
        <w:rPr>
          <w:rFonts w:eastAsia="Times New Roman" w:cstheme="minorHAnsi"/>
          <w:lang w:eastAsia="de-DE"/>
        </w:rPr>
      </w:pPr>
    </w:p>
    <w:p w14:paraId="20BE23B7" w14:textId="77777777" w:rsidR="00F56347" w:rsidRPr="00382C81" w:rsidRDefault="00F56347" w:rsidP="00F56347">
      <w:pPr>
        <w:rPr>
          <w:rFonts w:eastAsia="Times New Roman" w:cstheme="minorHAnsi"/>
          <w:lang w:val="it-IT" w:eastAsia="de-DE"/>
        </w:rPr>
      </w:pPr>
      <w:r w:rsidRPr="00382C81">
        <w:rPr>
          <w:rFonts w:eastAsia="Times New Roman" w:cstheme="minorHAnsi"/>
          <w:lang w:val="it-IT" w:eastAsia="de-DE"/>
        </w:rPr>
        <w:t xml:space="preserve">Jörg Griese                                                                        Dr. Benita Chelvier          </w:t>
      </w:r>
    </w:p>
    <w:p w14:paraId="396CF0F5" w14:textId="77777777" w:rsidR="00F56347" w:rsidRPr="00382C81" w:rsidRDefault="00F56347" w:rsidP="00F56347">
      <w:pPr>
        <w:rPr>
          <w:rFonts w:cstheme="minorHAnsi"/>
        </w:rPr>
      </w:pPr>
      <w:r w:rsidRPr="00382C81">
        <w:rPr>
          <w:rFonts w:eastAsia="Times New Roman" w:cstheme="minorHAnsi"/>
          <w:lang w:eastAsia="de-DE"/>
        </w:rPr>
        <w:t xml:space="preserve">Bürgervorsteher                                                                Bürgermeisterin                                                                </w:t>
      </w:r>
    </w:p>
    <w:p w14:paraId="2364B9CD" w14:textId="77777777" w:rsidR="00997AB7" w:rsidRPr="00382C81" w:rsidRDefault="00997AB7" w:rsidP="00E404D9">
      <w:pPr>
        <w:rPr>
          <w:rFonts w:cstheme="minorHAnsi"/>
          <w:b/>
        </w:rPr>
      </w:pPr>
    </w:p>
    <w:p w14:paraId="6A38BC4C" w14:textId="77777777" w:rsidR="00997AB7" w:rsidRPr="00382C81" w:rsidRDefault="00997AB7" w:rsidP="00E404D9">
      <w:pPr>
        <w:rPr>
          <w:rFonts w:cstheme="minorHAnsi"/>
        </w:rPr>
      </w:pPr>
    </w:p>
    <w:p w14:paraId="1D9C8CBF" w14:textId="77777777" w:rsidR="00C23953" w:rsidRPr="00382C81" w:rsidRDefault="00C23953" w:rsidP="00E404D9">
      <w:pPr>
        <w:rPr>
          <w:rFonts w:cstheme="minorHAnsi"/>
        </w:rPr>
      </w:pPr>
      <w:r w:rsidRPr="00382C81">
        <w:rPr>
          <w:rFonts w:cstheme="minorHAnsi"/>
        </w:rPr>
        <w:t xml:space="preserve"> </w:t>
      </w:r>
    </w:p>
    <w:sectPr w:rsidR="00C23953" w:rsidRPr="00382C8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5286D" w14:textId="77777777" w:rsidR="00A92E63" w:rsidRDefault="00A92E63" w:rsidP="00A92E63">
      <w:r>
        <w:separator/>
      </w:r>
    </w:p>
  </w:endnote>
  <w:endnote w:type="continuationSeparator" w:id="0">
    <w:p w14:paraId="0FAA135A" w14:textId="77777777" w:rsidR="00A92E63" w:rsidRDefault="00A92E63" w:rsidP="00A9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249613"/>
      <w:docPartObj>
        <w:docPartGallery w:val="Page Numbers (Bottom of Page)"/>
        <w:docPartUnique/>
      </w:docPartObj>
    </w:sdtPr>
    <w:sdtEndPr/>
    <w:sdtContent>
      <w:p w14:paraId="5EC595FC" w14:textId="77777777" w:rsidR="00A92E63" w:rsidRDefault="00A92E6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3CE">
          <w:rPr>
            <w:noProof/>
          </w:rPr>
          <w:t>2</w:t>
        </w:r>
        <w:r>
          <w:fldChar w:fldCharType="end"/>
        </w:r>
      </w:p>
    </w:sdtContent>
  </w:sdt>
  <w:p w14:paraId="5D17CD12" w14:textId="77777777" w:rsidR="00A92E63" w:rsidRDefault="00A92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04CC3" w14:textId="77777777" w:rsidR="00A92E63" w:rsidRDefault="00A92E63" w:rsidP="00A92E63">
      <w:r>
        <w:separator/>
      </w:r>
    </w:p>
  </w:footnote>
  <w:footnote w:type="continuationSeparator" w:id="0">
    <w:p w14:paraId="74848BC4" w14:textId="77777777" w:rsidR="00A92E63" w:rsidRDefault="00A92E63" w:rsidP="00A9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E4F2C"/>
    <w:multiLevelType w:val="hybridMultilevel"/>
    <w:tmpl w:val="FC2CD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D9"/>
    <w:rsid w:val="000176A1"/>
    <w:rsid w:val="0005387B"/>
    <w:rsid w:val="00141DBE"/>
    <w:rsid w:val="001736AE"/>
    <w:rsid w:val="001A2E19"/>
    <w:rsid w:val="002F42C4"/>
    <w:rsid w:val="003243C8"/>
    <w:rsid w:val="00382C81"/>
    <w:rsid w:val="0038578D"/>
    <w:rsid w:val="003B1563"/>
    <w:rsid w:val="0044576B"/>
    <w:rsid w:val="0045258C"/>
    <w:rsid w:val="004C13CE"/>
    <w:rsid w:val="00517D11"/>
    <w:rsid w:val="00577F85"/>
    <w:rsid w:val="00645F58"/>
    <w:rsid w:val="00690DF8"/>
    <w:rsid w:val="006D076E"/>
    <w:rsid w:val="006D67A0"/>
    <w:rsid w:val="00730A53"/>
    <w:rsid w:val="00816243"/>
    <w:rsid w:val="00822828"/>
    <w:rsid w:val="00837CDF"/>
    <w:rsid w:val="00870AB5"/>
    <w:rsid w:val="00983B32"/>
    <w:rsid w:val="00983FD2"/>
    <w:rsid w:val="00997AB7"/>
    <w:rsid w:val="009A57C0"/>
    <w:rsid w:val="009F3640"/>
    <w:rsid w:val="00A00F42"/>
    <w:rsid w:val="00A011D0"/>
    <w:rsid w:val="00A03E26"/>
    <w:rsid w:val="00A21EBE"/>
    <w:rsid w:val="00A92E63"/>
    <w:rsid w:val="00AC5912"/>
    <w:rsid w:val="00AD0B34"/>
    <w:rsid w:val="00B550AA"/>
    <w:rsid w:val="00B8227A"/>
    <w:rsid w:val="00B85F27"/>
    <w:rsid w:val="00BA2DD3"/>
    <w:rsid w:val="00BB402C"/>
    <w:rsid w:val="00C23953"/>
    <w:rsid w:val="00C32275"/>
    <w:rsid w:val="00C477A6"/>
    <w:rsid w:val="00C84B07"/>
    <w:rsid w:val="00C92E8F"/>
    <w:rsid w:val="00CC47F1"/>
    <w:rsid w:val="00CE377A"/>
    <w:rsid w:val="00DA1555"/>
    <w:rsid w:val="00DB4B2B"/>
    <w:rsid w:val="00E35C5F"/>
    <w:rsid w:val="00E404D9"/>
    <w:rsid w:val="00E538B8"/>
    <w:rsid w:val="00E83EEC"/>
    <w:rsid w:val="00EA2003"/>
    <w:rsid w:val="00F56347"/>
    <w:rsid w:val="00F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56B8"/>
  <w15:chartTrackingRefBased/>
  <w15:docId w15:val="{A820C815-0C1E-4D09-A7E9-C7FA8499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04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2E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E63"/>
  </w:style>
  <w:style w:type="paragraph" w:styleId="Fuzeile">
    <w:name w:val="footer"/>
    <w:basedOn w:val="Standard"/>
    <w:link w:val="FuzeileZchn"/>
    <w:uiPriority w:val="99"/>
    <w:unhideWhenUsed/>
    <w:rsid w:val="00A92E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E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F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F4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1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ackstein</dc:creator>
  <cp:keywords/>
  <dc:description/>
  <cp:lastModifiedBy>B BC. Chelvier</cp:lastModifiedBy>
  <cp:revision>6</cp:revision>
  <cp:lastPrinted>2021-08-26T09:26:00Z</cp:lastPrinted>
  <dcterms:created xsi:type="dcterms:W3CDTF">2021-08-26T08:35:00Z</dcterms:created>
  <dcterms:modified xsi:type="dcterms:W3CDTF">2021-08-26T10:19:00Z</dcterms:modified>
</cp:coreProperties>
</file>